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192" w:type="dxa"/>
        <w:tblLook w:val="04A0" w:firstRow="1" w:lastRow="0" w:firstColumn="1" w:lastColumn="0" w:noHBand="0" w:noVBand="1"/>
      </w:tblPr>
      <w:tblGrid>
        <w:gridCol w:w="510"/>
        <w:gridCol w:w="1617"/>
        <w:gridCol w:w="3543"/>
        <w:gridCol w:w="2640"/>
        <w:gridCol w:w="1537"/>
        <w:gridCol w:w="4754"/>
        <w:gridCol w:w="1047"/>
        <w:gridCol w:w="764"/>
        <w:gridCol w:w="198"/>
        <w:gridCol w:w="465"/>
        <w:gridCol w:w="236"/>
        <w:gridCol w:w="224"/>
        <w:gridCol w:w="657"/>
      </w:tblGrid>
      <w:tr w:rsidR="000B095C" w:rsidRPr="000B095C" w14:paraId="10A812AF" w14:textId="77777777" w:rsidTr="001B1934">
        <w:trPr>
          <w:trHeight w:val="257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98A6" w14:textId="42C341AD" w:rsidR="000B095C" w:rsidRPr="000B095C" w:rsidRDefault="000B095C" w:rsidP="000B09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KISI-KISI PENILAIAN SUMATIF AKHIR SEMESTER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EC8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B0CF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65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F720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5F44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88F9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870E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</w:tr>
      <w:tr w:rsidR="000B095C" w:rsidRPr="000B095C" w14:paraId="41D9B6D2" w14:textId="77777777" w:rsidTr="001B1934">
        <w:trPr>
          <w:trHeight w:val="25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17AF3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78A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2165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0165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7A80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656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4F2D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408C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1478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4915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</w:tr>
      <w:tr w:rsidR="000B095C" w:rsidRPr="000B095C" w14:paraId="517DF8A8" w14:textId="77777777" w:rsidTr="001B1934">
        <w:trPr>
          <w:gridAfter w:val="1"/>
          <w:wAfter w:w="657" w:type="dxa"/>
          <w:trHeight w:val="25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6A6F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FD7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8417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64D5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3099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22AB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BFBA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38F5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E88A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</w:tr>
      <w:tr w:rsidR="000B095C" w:rsidRPr="000B095C" w14:paraId="476F1ADF" w14:textId="77777777" w:rsidTr="001B1934">
        <w:trPr>
          <w:gridAfter w:val="1"/>
          <w:wAfter w:w="657" w:type="dxa"/>
          <w:trHeight w:val="302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92F0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Kelas/Semester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F06C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: 5/GENAP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C55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9B9C1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F375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3C13E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95D62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6E2B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</w:tr>
      <w:tr w:rsidR="000B095C" w:rsidRPr="000B095C" w14:paraId="2663A1B0" w14:textId="77777777" w:rsidTr="001B1934">
        <w:trPr>
          <w:gridAfter w:val="1"/>
          <w:wAfter w:w="657" w:type="dxa"/>
          <w:trHeight w:val="302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6C025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Tahun Pelajaran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60AD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: 2025/2026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5A7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DF700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9E6F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FCB9B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2FDDC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B7C3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</w:tr>
      <w:tr w:rsidR="000B095C" w:rsidRPr="000B095C" w14:paraId="36CBECAB" w14:textId="77777777" w:rsidTr="001B1934">
        <w:trPr>
          <w:gridAfter w:val="1"/>
          <w:wAfter w:w="657" w:type="dxa"/>
          <w:trHeight w:val="302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E9B8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Muatan Pelajaran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0710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: Pendidikan Agama Islam dan Budi Pekerti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69E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53BAE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5DDA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02D4B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65975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B4B8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</w:tr>
      <w:tr w:rsidR="000B095C" w:rsidRPr="000B095C" w14:paraId="519241A5" w14:textId="77777777" w:rsidTr="001B1934">
        <w:trPr>
          <w:gridAfter w:val="1"/>
          <w:wAfter w:w="657" w:type="dxa"/>
          <w:trHeight w:val="302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33AFB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A8760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83FB3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076FE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1B44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D147B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7779F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4C670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6898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</w:tr>
      <w:tr w:rsidR="000B095C" w:rsidRPr="000B095C" w14:paraId="2757AB8A" w14:textId="77777777" w:rsidTr="001B1934">
        <w:trPr>
          <w:gridAfter w:val="1"/>
          <w:wAfter w:w="657" w:type="dxa"/>
          <w:trHeight w:val="25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D3A25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A12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AEAF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5507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C523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9027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0A19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4A6F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46A2" w14:textId="77777777" w:rsidR="000B095C" w:rsidRPr="000B095C" w:rsidRDefault="000B095C" w:rsidP="000B09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d-ID"/>
                <w14:ligatures w14:val="none"/>
              </w:rPr>
            </w:pPr>
          </w:p>
        </w:tc>
      </w:tr>
      <w:tr w:rsidR="000B095C" w:rsidRPr="000B095C" w14:paraId="3E9619B1" w14:textId="77777777" w:rsidTr="001B1934">
        <w:trPr>
          <w:gridAfter w:val="1"/>
          <w:wAfter w:w="657" w:type="dxa"/>
          <w:trHeight w:val="6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C9C2E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No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082C1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Elemen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04EB1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Capaian Pembelajaran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CE944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Tujuan Pembelajaran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DA9D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Materi Pokok</w:t>
            </w:r>
          </w:p>
        </w:tc>
        <w:tc>
          <w:tcPr>
            <w:tcW w:w="4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9C2FE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Indikator Soal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A905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Level Kognitif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F71F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Bentuk Soal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47C01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d-ID"/>
                <w14:ligatures w14:val="none"/>
              </w:rPr>
              <w:t>Nomor Soal</w:t>
            </w:r>
          </w:p>
        </w:tc>
      </w:tr>
      <w:tr w:rsidR="000B095C" w:rsidRPr="000B095C" w14:paraId="70C11D23" w14:textId="77777777" w:rsidTr="001B1934">
        <w:trPr>
          <w:gridAfter w:val="1"/>
          <w:wAfter w:w="657" w:type="dxa"/>
          <w:trHeight w:val="641"/>
        </w:trPr>
        <w:tc>
          <w:tcPr>
            <w:tcW w:w="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4614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1.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4FA05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Al-Qur'an-Hadis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87D1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Murid mampu membaca, menghafal, menulis, dan memahami pesan pokok surah-surah pendek dan ayat Al-Qur'an tentang keragaman dengan baik dan benar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549F9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Memahami Q.S.Al-Hujurat/49:13 tentang Keragaman 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A7C4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Q.S.Al-Hujurat/49:13 tentang Keragaman 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F952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potongan lafal Q.S.al-Hujurat/49:13, murid dapat menentukan arti potongan lafal tersebut dengan benar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8CFD4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9E4B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68EFB7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</w:t>
            </w:r>
          </w:p>
        </w:tc>
      </w:tr>
      <w:tr w:rsidR="000B095C" w:rsidRPr="000B095C" w14:paraId="75272494" w14:textId="77777777" w:rsidTr="001B1934">
        <w:trPr>
          <w:gridAfter w:val="1"/>
          <w:wAfter w:w="657" w:type="dxa"/>
          <w:trHeight w:val="629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7C9D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810C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A46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BB4A5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0425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E408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potongan Q.S. al-Hujurat/49:13, murid dapat menyebutkan tujuan Allah menciptakan manusia dengan benar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D451E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168D6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FCAE3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</w:t>
            </w:r>
          </w:p>
        </w:tc>
      </w:tr>
      <w:tr w:rsidR="000B095C" w:rsidRPr="000B095C" w14:paraId="48DCE50D" w14:textId="77777777" w:rsidTr="001B1934">
        <w:trPr>
          <w:gridAfter w:val="1"/>
          <w:wAfter w:w="657" w:type="dxa"/>
          <w:trHeight w:val="689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31D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C949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C822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8AC9B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97BB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C46F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pesan pokok Q.S.al-Hujurat/49:13, murid dapat mengidentifikasi perilaku yang mencerminkan isi ayat dalam kehidupan sehari-hari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C4F9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570F4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4AFD1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</w:t>
            </w:r>
          </w:p>
        </w:tc>
      </w:tr>
      <w:tr w:rsidR="000B095C" w:rsidRPr="000B095C" w14:paraId="7CE493D5" w14:textId="77777777" w:rsidTr="001B1934">
        <w:trPr>
          <w:gridAfter w:val="1"/>
          <w:wAfter w:w="657" w:type="dxa"/>
          <w:trHeight w:val="689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C014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B0885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2A17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59598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D51B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484A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pesan pokok Q.S. al-Hujurat/49:13, murid dapat mengaitkan konsep keragaman dengan toleransi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1530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305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B9DE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4</w:t>
            </w:r>
          </w:p>
        </w:tc>
      </w:tr>
      <w:tr w:rsidR="000B095C" w:rsidRPr="000B095C" w14:paraId="60F3E2FC" w14:textId="77777777" w:rsidTr="001B1934">
        <w:trPr>
          <w:gridAfter w:val="1"/>
          <w:wAfter w:w="657" w:type="dxa"/>
          <w:trHeight w:val="810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83D1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BF4E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FAE3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1C565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83A7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556D2C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potongan ayat Q.S.al-Hujurat/49:13, murid dapat menyimpulkan inti sari dari penggalan ayat tersebut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1BC7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811B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9BCC27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5</w:t>
            </w:r>
          </w:p>
        </w:tc>
      </w:tr>
      <w:tr w:rsidR="000B095C" w:rsidRPr="000B095C" w14:paraId="2C8AE940" w14:textId="77777777" w:rsidTr="001B1934">
        <w:trPr>
          <w:gridAfter w:val="1"/>
          <w:wAfter w:w="657" w:type="dxa"/>
          <w:trHeight w:val="701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7D03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A97D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F8A6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6DDBA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052A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F1B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konsep lita'arafu, murid dapat mengaitkan konsep lita'arafu' dengan kehidupan sehari-hari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7D40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E5B14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8C0D7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6</w:t>
            </w:r>
          </w:p>
        </w:tc>
      </w:tr>
      <w:tr w:rsidR="000B095C" w:rsidRPr="000B095C" w14:paraId="2BED3E15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2FA5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BB1E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3D46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C7B70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551F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598EA" w14:textId="271A8CE8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potongal lafal Q.S.al-Hujurat/49:13, murid dapat mel</w:t>
            </w:r>
            <w:r w:rsidR="00036EF5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engkapi</w:t>
            </w: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 potongan lafal tersebut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8275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C1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28BE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9EFB1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7</w:t>
            </w:r>
          </w:p>
        </w:tc>
      </w:tr>
      <w:tr w:rsidR="000B095C" w:rsidRPr="000B095C" w14:paraId="7D21337F" w14:textId="77777777" w:rsidTr="001B1934">
        <w:trPr>
          <w:gridAfter w:val="1"/>
          <w:wAfter w:w="657" w:type="dxa"/>
          <w:trHeight w:val="1185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36AD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7AC2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518E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C95EF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CE5A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3DD5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Disajikan sebuah ilustrasi tentang perbedaan budaya di lingkungan sekolah, murid dapat menganalisis relevansi sikap menghargai dengan kandungan Q.S.al-Hujurat/49:13 serta memberikan contoh tindakan konkretnya dalam kehidupan sehari-hari dengan benar.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E1A2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D5C8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uraian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344AA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8</w:t>
            </w:r>
          </w:p>
        </w:tc>
      </w:tr>
      <w:tr w:rsidR="000B095C" w:rsidRPr="000B095C" w14:paraId="26CD0BC9" w14:textId="77777777" w:rsidTr="001B1934">
        <w:trPr>
          <w:gridAfter w:val="1"/>
          <w:wAfter w:w="657" w:type="dxa"/>
          <w:trHeight w:val="520"/>
        </w:trPr>
        <w:tc>
          <w:tcPr>
            <w:tcW w:w="5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183F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lastRenderedPageBreak/>
              <w:t>2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E204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Akidah 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E53C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Murid dapat mengenal Allah melalui asmaul husna, memahami keniscayaan peristiwa hari akhir, qada dan qadar.</w:t>
            </w: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9FAB3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Memahami iman kepada hari akhir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92FB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Iman Kepada Hari Akhir</w:t>
            </w:r>
          </w:p>
        </w:tc>
        <w:tc>
          <w:tcPr>
            <w:tcW w:w="4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8FA5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hari akhir, murid dapat menjelaskan pengertian hari akhir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8BA8A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91F4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25C56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9</w:t>
            </w:r>
          </w:p>
        </w:tc>
      </w:tr>
      <w:tr w:rsidR="000B095C" w:rsidRPr="000B095C" w14:paraId="443D95DA" w14:textId="77777777" w:rsidTr="001B1934">
        <w:trPr>
          <w:gridAfter w:val="1"/>
          <w:wAfter w:w="657" w:type="dxa"/>
          <w:trHeight w:val="520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9EED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DAB1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A6A0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42570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0674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6E53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pernyataan tanda-tanda kiamat, murid dapat mengidentifikasi tanda-tanda kiamat sughra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3267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7C71A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DED8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10</w:t>
            </w:r>
          </w:p>
        </w:tc>
      </w:tr>
      <w:tr w:rsidR="000B095C" w:rsidRPr="000B095C" w14:paraId="24CAD373" w14:textId="77777777" w:rsidTr="001B1934">
        <w:trPr>
          <w:gridAfter w:val="1"/>
          <w:wAfter w:w="657" w:type="dxa"/>
          <w:trHeight w:val="520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AAF5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4E8E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7D96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9B5AF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EACA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319A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tentang perilaku seseorang, murid dapat menganalisis fungsi iman kepada hari akhir sesuai narasai tersebut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AF27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5387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3262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11</w:t>
            </w:r>
          </w:p>
        </w:tc>
      </w:tr>
      <w:tr w:rsidR="000B095C" w:rsidRPr="000B095C" w14:paraId="2A59FF93" w14:textId="77777777" w:rsidTr="001B1934">
        <w:trPr>
          <w:gridAfter w:val="1"/>
          <w:wAfter w:w="657" w:type="dxa"/>
          <w:trHeight w:val="520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EA83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8EE3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8C8A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47239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DE94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ACE7C" w14:textId="4BE6D7CA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Disajikan deskripsi peristiwa yang terjadi di hari akhir, murid dapat menentukan nama </w:t>
            </w:r>
            <w:r w:rsidR="00E51EFE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lain</w:t>
            </w: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 hari kiamat yang sesuai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063C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FD4DA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5A50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12</w:t>
            </w:r>
          </w:p>
        </w:tc>
      </w:tr>
      <w:tr w:rsidR="000B095C" w:rsidRPr="000B095C" w14:paraId="4F970962" w14:textId="77777777" w:rsidTr="001B1934">
        <w:trPr>
          <w:gridAfter w:val="1"/>
          <w:wAfter w:w="657" w:type="dxa"/>
          <w:trHeight w:val="520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E7D0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01C9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6720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622D5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273E5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4D36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tentang kehidupan sehari-hari, murid dapat menentukan perilaku yang mencerminkan iman kepada hari akhir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E437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F4FD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1812D3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13</w:t>
            </w:r>
          </w:p>
        </w:tc>
      </w:tr>
      <w:tr w:rsidR="000B095C" w:rsidRPr="000B095C" w14:paraId="46FC9337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FE19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F759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FF4C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7D7F7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F825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857D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fenomena alam, murid dapat mengaitkan fenomena alam tersebut dengan kekuasaan Allah di hari akhir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DAB57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30E36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04ECC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14</w:t>
            </w:r>
          </w:p>
        </w:tc>
      </w:tr>
      <w:tr w:rsidR="000B095C" w:rsidRPr="000B095C" w14:paraId="3DE841AC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887A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940B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3F8D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CEBDB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07B8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0D645" w14:textId="23490A8A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terjadinya hari kiamat, murid dapat menganalisis alasan mengapa hanya Allah yang tau waktu kiamat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8ED4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2CEC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44F7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15</w:t>
            </w:r>
          </w:p>
        </w:tc>
      </w:tr>
      <w:tr w:rsidR="000B095C" w:rsidRPr="000B095C" w14:paraId="0FEAE765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C2FF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9C1D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E598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4C822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904E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EE93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Disajikan pertanyaan, murid dapat menjelasakan perbedaan kiamat sugra dan kubra disertai contohnya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6ADA4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0364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uraian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20445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16</w:t>
            </w:r>
          </w:p>
        </w:tc>
      </w:tr>
      <w:tr w:rsidR="000B095C" w:rsidRPr="000B095C" w14:paraId="64F16F84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BBD81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5DF8B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Akhlak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1B892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Murid mengenal dialog antaragama dan kepercayaan dan menyadari peluang dan tantangan yang bisa muncul dari keragaman di Indonesia.</w:t>
            </w: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6A777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bookmarkStart w:id="0" w:name="_Hlk229673396"/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Memahami dialog antaragama dan kepercayaan serta pentingnya menjaga kesatuan atas keragaman</w:t>
            </w:r>
            <w:bookmarkEnd w:id="0"/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76BEB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Menjaga kesatuan atas keragaman dan dialog antar agama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F574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tentang interaksi sosial di masyarakat, murid dapat menentukan jenis persaudaraan yang sesuai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36494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6674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6586C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17</w:t>
            </w:r>
          </w:p>
        </w:tc>
      </w:tr>
      <w:tr w:rsidR="000B095C" w:rsidRPr="000B095C" w14:paraId="1B7FA585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4FFD4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B3B2C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DF5CE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FC027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F7E62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4315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narasti interkasi dengan pemeluk agama lain, murid dapat mengidentifikasi sikap yang benar dalam berinteraksi dengan pemeluk agama lain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6B186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53B5E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36F3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18</w:t>
            </w:r>
          </w:p>
        </w:tc>
      </w:tr>
      <w:tr w:rsidR="000B095C" w:rsidRPr="000B095C" w14:paraId="4FFEB2C4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FDACC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0DABA8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33355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9167E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4CC07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09F7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keragaman Indonesia, murid dapat menentukan contoh perilaku menjaga persaudaraan dalam bingkai kebangsaan (</w:t>
            </w:r>
            <w:r w:rsidRPr="000B095C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id-ID"/>
                <w14:ligatures w14:val="none"/>
              </w:rPr>
              <w:t>ukhuwah wathaniyah</w:t>
            </w: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)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2C3A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9416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DD9F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19</w:t>
            </w:r>
          </w:p>
        </w:tc>
      </w:tr>
      <w:tr w:rsidR="000B095C" w:rsidRPr="000B095C" w14:paraId="24D0AFF8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1CD64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5644A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949E1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82005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5412F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CC18" w14:textId="606A01AA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Disajikan narasi </w:t>
            </w:r>
            <w:r w:rsidR="00690CAD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diskusi kelompok</w:t>
            </w: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 , murid dapat menerapkan adab berbicara yang baik saat berdiskusi dengan teman yang berbeda keyakinan dengan benar.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D8A0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65D6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93CD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20</w:t>
            </w:r>
          </w:p>
        </w:tc>
      </w:tr>
      <w:tr w:rsidR="000B095C" w:rsidRPr="000B095C" w14:paraId="3D8E5577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FB9415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6CE56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A9C9A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AAFEA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F798A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8AFB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tentang kehidupan sehari-hari, murid dapat menganalisis manfaat dari sikap saling menghargai antar umat beragama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9BFE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47C4E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17F5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21</w:t>
            </w:r>
          </w:p>
        </w:tc>
      </w:tr>
      <w:tr w:rsidR="000B095C" w:rsidRPr="000B095C" w14:paraId="7E1C5BDB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71868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43C4A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DB6CE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ED523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77538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C681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pernyataan kondisi sosial, murid dapat menganalisis tindakan yang mencerminkan persaudaraan sesama manusia tanpa memandang status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2127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B76C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9CEB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22</w:t>
            </w:r>
          </w:p>
        </w:tc>
      </w:tr>
      <w:tr w:rsidR="000B095C" w:rsidRPr="000B095C" w14:paraId="3E8D5F46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FCD9C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3C16B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3F44E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942A85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40A5F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C9DF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Disajikan narasi permasalahan kontekstual, murid dapat menyimpulkan sikap yang tepat jika terjadi perselisihan kecil di lingkungan sekolah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522B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278D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385B7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23</w:t>
            </w:r>
          </w:p>
        </w:tc>
      </w:tr>
      <w:tr w:rsidR="000B095C" w:rsidRPr="000B095C" w14:paraId="580120E0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8CD73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28800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C4E88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198EA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81C5E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1FBB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pertanyaan, murid dapat menguraikan langkah nyata dalam membangun dialog yang harmonis di sekolah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2A2A7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6AE3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uraian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6741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24</w:t>
            </w:r>
          </w:p>
        </w:tc>
      </w:tr>
      <w:tr w:rsidR="000B095C" w:rsidRPr="000B095C" w14:paraId="30C131F8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570EE3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4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E2E851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Fikih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F73AB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Murid memahami puasa sunah, zakat, Haji, infak, sedekah, hadiah, makanan dan minuman yang halal dan haram.</w:t>
            </w: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93C59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Memahami ketentuan Ibadah Haji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10D0A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Ketentuan Haji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2895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ibadah haji, murid dapat menjelaskan pengertian ibadah haji menurut bahasa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BAF3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CA386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9A126A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25</w:t>
            </w:r>
          </w:p>
        </w:tc>
      </w:tr>
      <w:tr w:rsidR="000B095C" w:rsidRPr="000B095C" w14:paraId="60A992F6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A6B92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1AFB7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2EEC4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2A97D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10C4B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85D3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pernyataan tenang ketentuan ibadah haji, murid dapat mengidentifikasi yang termasuk syarat-syarat wajib haji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C65D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C9E2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D552E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26</w:t>
            </w:r>
          </w:p>
        </w:tc>
      </w:tr>
      <w:tr w:rsidR="000B095C" w:rsidRPr="000B095C" w14:paraId="51AE29A3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77CB9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CB6DF3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45DF4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93F5D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4A4E4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9131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kegiatan ibadah haji, murid dapat membedakan rukun haji dan wajib haji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D4BE4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5461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DC4A7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27</w:t>
            </w:r>
          </w:p>
        </w:tc>
      </w:tr>
      <w:tr w:rsidR="000B095C" w:rsidRPr="000B095C" w14:paraId="18E9782E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802C8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3825F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15F535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6CE91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36F47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E572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pernyataan kegiatan ibadah haji, murid dapat menentukkan urutan rukun haji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20A5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2CA8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F5AC1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28</w:t>
            </w:r>
          </w:p>
        </w:tc>
      </w:tr>
      <w:tr w:rsidR="000B095C" w:rsidRPr="000B095C" w14:paraId="3A028ED3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B43CE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921D2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7423F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94EF0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A1FA9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83F8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permasalahan kontekstual, murid dapat menganalisis konsekuensi jika rukun haji ditinggalkan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A573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FC65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690C1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29</w:t>
            </w:r>
          </w:p>
        </w:tc>
      </w:tr>
      <w:tr w:rsidR="000B095C" w:rsidRPr="000B095C" w14:paraId="1F32668F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2E09C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39B19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5EE4B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78377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F3950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A4455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pernyataan tentang ibadah haji dan umrah, murid dapat menganalisis perbedaan haji dan umrah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C293A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66053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FA2A3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30</w:t>
            </w:r>
          </w:p>
        </w:tc>
      </w:tr>
      <w:tr w:rsidR="000B095C" w:rsidRPr="000B095C" w14:paraId="39653FF0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9548F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1D6E2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184F3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A505B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9DA2C6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6583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Disajikan narasi salah satu syarat wajib haji, murid dapat mengaitkan konsep "mampu" (istitha'ah) dalam kehidupan sehari-hari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D305E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74E0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96931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31</w:t>
            </w:r>
          </w:p>
        </w:tc>
      </w:tr>
      <w:tr w:rsidR="000B095C" w:rsidRPr="000B095C" w14:paraId="7CCB5874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52AA6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6152C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B11F8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12DD8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C93DF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AEFF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pertanyaan, murid dapat menguraikan hikmah pelaksanaan ibadah haji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B3C7C5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39487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uraian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5CF38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32</w:t>
            </w:r>
          </w:p>
        </w:tc>
      </w:tr>
      <w:tr w:rsidR="000B095C" w:rsidRPr="000B095C" w14:paraId="3C42B25D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D546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5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C9DD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Sejarah Peradaban Islam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0C69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Murid menghayati ibrah dari kisah Nabi Muhammad saw, di masa separuh akhir kerasulannya serta kisah khulafaur rasyidin.</w:t>
            </w: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FFF4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Memahami kisah keteladanan khulafaur rasyidin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2027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Keteladanan empat khulafaur rasyidin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572C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biografi singkat Abu Bakar As-Shiddiq, murid dapat menjelaskan alasan pemberian gelar As-Siddiq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225866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61BC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5134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33</w:t>
            </w:r>
          </w:p>
        </w:tc>
      </w:tr>
      <w:tr w:rsidR="000B095C" w:rsidRPr="000B095C" w14:paraId="70323AEC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16C9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F5EF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A93C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40AA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9FFC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6AEA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tentang Umar bin Khattab, murid dapat mengidentifikasi perilaku keteladan Umar bin Khattab dalam memimpin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79823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42B2A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C9CA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34</w:t>
            </w:r>
          </w:p>
        </w:tc>
      </w:tr>
      <w:tr w:rsidR="000B095C" w:rsidRPr="000B095C" w14:paraId="38917FE0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B693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F679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54606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C22E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4DAA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427F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tentang sikap dermawan Usman bin Affan, murid dapat menganalisis sikap kedermawanan Usman bin Affan dalam peristiwa sosial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EABB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D612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58D7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35</w:t>
            </w:r>
          </w:p>
        </w:tc>
      </w:tr>
      <w:tr w:rsidR="000B095C" w:rsidRPr="000B095C" w14:paraId="7ADFC73F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3863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0137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88EC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9752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F45D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7DEB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keteladanan Ali bin Abi Thalib, murid dapat menunjukkan sifat kecerdasan Ali bin Abi Thalib yang dapat dicontoh dalam kehidupan sehari-hari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17EB9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518C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83805A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36</w:t>
            </w:r>
          </w:p>
        </w:tc>
      </w:tr>
      <w:tr w:rsidR="000B095C" w:rsidRPr="000B095C" w14:paraId="39E5D933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BB1D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1C1E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84ABB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7A80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4C717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694F4" w14:textId="04637075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pernyataan</w:t>
            </w:r>
            <w:r w:rsidR="00DD42ED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 arti gelar Umar bin Khattan</w:t>
            </w: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, murid dapat me</w:t>
            </w:r>
            <w:r w:rsidR="00DD42ED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nentukan nama gelar tersebut</w:t>
            </w: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 xml:space="preserve">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3D05B9" w14:textId="5C4B7E05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</w:t>
            </w:r>
            <w:r w:rsidR="00DD42ED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13CB6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2D5EE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37</w:t>
            </w:r>
          </w:p>
        </w:tc>
      </w:tr>
      <w:tr w:rsidR="000B095C" w:rsidRPr="000B095C" w14:paraId="442E8CF0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A517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5320F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E106A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8775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8283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BA284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tentang Abu Bakar As-Shiddiq, murid dapat menerapkan sikap rendah hati Abu Bakar As-Shiddiq dalam kehidupan sehari-hari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6884F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C3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80DD2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472A4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38</w:t>
            </w:r>
          </w:p>
        </w:tc>
      </w:tr>
      <w:tr w:rsidR="000B095C" w:rsidRPr="000B095C" w14:paraId="69CA1B52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1992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DF97D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8F55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90F02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171A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10648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Disajikan narasi latar belakang terbentuknya khulafaur rasyiddin, murid dapat menjelaskan arti dari istilah khulafaur rasyiddin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9AB500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C2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E875B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PG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3BA8DD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39</w:t>
            </w:r>
          </w:p>
        </w:tc>
      </w:tr>
      <w:tr w:rsidR="000B095C" w:rsidRPr="000B095C" w14:paraId="4F228637" w14:textId="77777777" w:rsidTr="001B1934">
        <w:trPr>
          <w:gridAfter w:val="1"/>
          <w:wAfter w:w="657" w:type="dxa"/>
          <w:trHeight w:val="523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70E81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42C0E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AC99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54C2C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82069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00940" w14:textId="77777777" w:rsidR="000B095C" w:rsidRPr="000B095C" w:rsidRDefault="000B095C" w:rsidP="000B095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Disajikan pertanyaan, murid dapat menguraikan dampak positif meneladani sifat khulafaur rasyidin dengan benar.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EFC36C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C4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90B01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kern w:val="0"/>
                <w:lang w:eastAsia="id-ID"/>
                <w14:ligatures w14:val="none"/>
              </w:rPr>
              <w:t>uraian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82079" w14:textId="77777777" w:rsidR="000B095C" w:rsidRPr="000B095C" w:rsidRDefault="000B095C" w:rsidP="000B0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</w:pPr>
            <w:r w:rsidRPr="000B095C">
              <w:rPr>
                <w:rFonts w:ascii="Arial" w:eastAsia="Times New Roman" w:hAnsi="Arial" w:cs="Arial"/>
                <w:color w:val="000000"/>
                <w:kern w:val="0"/>
                <w:lang w:eastAsia="id-ID"/>
                <w14:ligatures w14:val="none"/>
              </w:rPr>
              <w:t>40</w:t>
            </w:r>
          </w:p>
        </w:tc>
      </w:tr>
    </w:tbl>
    <w:p w14:paraId="45431E22" w14:textId="77777777" w:rsidR="007B299E" w:rsidRDefault="007B299E"/>
    <w:sectPr w:rsidR="007B299E" w:rsidSect="000B095C">
      <w:pgSz w:w="18711" w:h="12191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5C"/>
    <w:rsid w:val="00036EF5"/>
    <w:rsid w:val="00056720"/>
    <w:rsid w:val="000B095C"/>
    <w:rsid w:val="001B1934"/>
    <w:rsid w:val="00221A71"/>
    <w:rsid w:val="002C0471"/>
    <w:rsid w:val="00335084"/>
    <w:rsid w:val="00511EF8"/>
    <w:rsid w:val="00690CAD"/>
    <w:rsid w:val="00700E40"/>
    <w:rsid w:val="007454AB"/>
    <w:rsid w:val="007B299E"/>
    <w:rsid w:val="00CC35A4"/>
    <w:rsid w:val="00D97A81"/>
    <w:rsid w:val="00DD42ED"/>
    <w:rsid w:val="00E5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243B"/>
  <w15:chartTrackingRefBased/>
  <w15:docId w15:val="{CF9C21CE-5D90-4F93-9C5E-EBDC849A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0B0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0B0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0B0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0B0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0B0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0B0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0B0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0B0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0B0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0B0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0B0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0B0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0B095C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0B095C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0B095C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0B095C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0B095C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0B095C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0B0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0B0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0B0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0B0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0B0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0B095C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0B095C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0B095C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0B0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0B095C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0B09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2026-05-13T11:42:00Z</dcterms:created>
  <dcterms:modified xsi:type="dcterms:W3CDTF">2026-05-14T14:10:00Z</dcterms:modified>
</cp:coreProperties>
</file>